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8F7C" w14:textId="31744E83" w:rsidR="00934954" w:rsidRPr="00934954" w:rsidRDefault="00934954" w:rsidP="00842533">
      <w:pPr>
        <w:shd w:val="clear" w:color="auto" w:fill="01A0E2"/>
        <w:spacing w:after="150" w:line="450" w:lineRule="atLeast"/>
        <w:ind w:left="-150" w:right="-150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"Скулшутинг" - важно знать!</w:t>
      </w:r>
    </w:p>
    <w:p w14:paraId="3BEA463D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несколько лет назад понятие «скулшутинг» в России было неизвестным и непонятным, но сейчас, к сожалению, в СМИ то и дело появляется информация о нападении на учеников в школах России. Атаки в учебных учреждениях заключаются в применении вооруженного насилия на территории образовательной организации и нередко выливаются в массовые убийства. Это явление называют «расстрелами школьников» или «стрельбой в школе» от англ. </w:t>
      </w:r>
      <w:proofErr w:type="spellStart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school</w:t>
      </w:r>
      <w:proofErr w:type="spellEnd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школа и </w:t>
      </w:r>
      <w:proofErr w:type="spellStart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shooting</w:t>
      </w:r>
      <w:proofErr w:type="spellEnd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стрельба.</w:t>
      </w:r>
    </w:p>
    <w:p w14:paraId="259562DC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подобные настроения распространяются через социальные сети. Подростка целенаправленно готовят к самоубийству. На что стоит обратить внимание:</w:t>
      </w:r>
    </w:p>
    <w:p w14:paraId="6EFE5D72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псевдоним, главную фотографию профиля, открытость – закрытость аккаунта, а также группы, в которых состоит подросток, чем наполнена страница: видеозаписи, фотографии, картинки.</w:t>
      </w:r>
    </w:p>
    <w:p w14:paraId="2F53E237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размещение в аккаунте фраз и иллюстраций на тему самоунижения и нанесения себе травм и порезов;</w:t>
      </w:r>
    </w:p>
    <w:p w14:paraId="401A1EF0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надписи, рисунки, фото-видеоизображения, которые должны насторожить:</w:t>
      </w:r>
    </w:p>
    <w:p w14:paraId="4521B78D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киты или дельфины (выбрасываются на берег);</w:t>
      </w:r>
    </w:p>
    <w:p w14:paraId="398B784F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 (живут один день);</w:t>
      </w:r>
    </w:p>
    <w:p w14:paraId="3693519B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единороги (перевозчики смерти);</w:t>
      </w:r>
    </w:p>
    <w:p w14:paraId="4CAE7828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медузы (живут вечно);</w:t>
      </w:r>
    </w:p>
    <w:p w14:paraId="5C446FFF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космос, звезды, вселенная (символизируют вечность);</w:t>
      </w:r>
    </w:p>
    <w:p w14:paraId="48895ED4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с сигаретами и алкоголем;</w:t>
      </w:r>
    </w:p>
    <w:p w14:paraId="5907D902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сатанинской и антирелигиозной направленности;</w:t>
      </w:r>
    </w:p>
    <w:p w14:paraId="1D1D1472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селфи на крышах высотных домов, мостах, обрывах (когда готовят ребенка к падению с высоты);</w:t>
      </w:r>
    </w:p>
    <w:p w14:paraId="7FA61068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селфи на железной дороге, на фоне поезда и рельсов (когда готовят ребенка к смерти от поезда);</w:t>
      </w:r>
    </w:p>
    <w:p w14:paraId="20D0726D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селфи, подтверждающие личность подростка (лист в руке с именем или никнеймом, ID-адресом, наименованием суицидальной группы и так далее);</w:t>
      </w:r>
    </w:p>
    <w:p w14:paraId="77C270D3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ножи, лезвия, порезы на теле или процесс их нанесения;</w:t>
      </w:r>
    </w:p>
    <w:p w14:paraId="796F3573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огнестрельное оружие или процесс его применения;</w:t>
      </w:r>
    </w:p>
    <w:p w14:paraId="3A628513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лекарственные препараты, в том числе и для похудания, изображения наркотиков;</w:t>
      </w:r>
    </w:p>
    <w:p w14:paraId="7097ECF6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виселицы, петли и способы вязания узлов;</w:t>
      </w:r>
    </w:p>
    <w:p w14:paraId="0F6A8903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подростка с закрытым лицом (рукой, капюшоном, любым предметом – означает протест);</w:t>
      </w:r>
    </w:p>
    <w:p w14:paraId="05170472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сохраненная музыка (психоделическая, деструктивная, агрессивная, суицидальная);</w:t>
      </w:r>
    </w:p>
    <w:p w14:paraId="5F124069" w14:textId="77777777" w:rsidR="00934954" w:rsidRPr="00934954" w:rsidRDefault="00934954" w:rsidP="008425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копирование на страницы музыки с откровенной демонстрацией сатанизма и экстремизма.</w:t>
      </w:r>
    </w:p>
    <w:p w14:paraId="5A3DE26C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Также не следует оставлять без внимания неоправданное желание подростка похудеть, чрезмерное употребление им кофе и энергетиков, рисование на руках </w:t>
      </w:r>
      <w:proofErr w:type="gramStart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перечисленных</w:t>
      </w:r>
      <w:proofErr w:type="gramEnd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изображений, сатанинских знаков и символов.</w:t>
      </w:r>
    </w:p>
    <w:p w14:paraId="132420C1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Внешние признаки:</w:t>
      </w:r>
    </w:p>
    <w:p w14:paraId="6C094595" w14:textId="77777777" w:rsidR="00934954" w:rsidRPr="00934954" w:rsidRDefault="00934954" w:rsidP="008425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выбривание девушками височной области, окрашивание волос в яркие цвета (зеленый, синий, красный, фиолетовый и так далее);</w:t>
      </w:r>
    </w:p>
    <w:p w14:paraId="3ABF4B2F" w14:textId="77777777" w:rsidR="00934954" w:rsidRPr="00934954" w:rsidRDefault="00934954" w:rsidP="008425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на теле следов от порезов, ожогов и т.п.;</w:t>
      </w:r>
    </w:p>
    <w:p w14:paraId="57B40CD6" w14:textId="77777777" w:rsidR="00934954" w:rsidRPr="00934954" w:rsidRDefault="00934954" w:rsidP="0084253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черной мешковидной мрачной одежды, возможно с надписями или </w:t>
      </w:r>
      <w:proofErr w:type="gramStart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символами</w:t>
      </w:r>
      <w:proofErr w:type="gramEnd"/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ассоциирующимися со смертью.</w:t>
      </w:r>
    </w:p>
    <w:p w14:paraId="315D4183" w14:textId="77777777" w:rsidR="00934954" w:rsidRPr="00934954" w:rsidRDefault="00934954" w:rsidP="00842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будьте предельно внимательны к своим детям, постарайтесь выстроить с ними доверительные отношения, уделяйте им больше времени не зависимо от возраста и тогда Вам удастся избежать многих неприятностей.</w:t>
      </w:r>
    </w:p>
    <w:bookmarkStart w:id="0" w:name="_GoBack"/>
    <w:bookmarkEnd w:id="0"/>
    <w:p w14:paraId="61A71B46" w14:textId="77777777" w:rsidR="00934954" w:rsidRPr="00934954" w:rsidRDefault="00934954" w:rsidP="00CC0E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"https://xn--80aaacwhribjc8a0b6a4j.xn--b1aew.xn--p1ai/novosti/item/18780672" </w:instrText>
      </w: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934954">
        <w:rPr>
          <w:rFonts w:ascii="Times New Roman" w:eastAsia="Times New Roman" w:hAnsi="Times New Roman" w:cs="Times New Roman"/>
          <w:i/>
          <w:iCs/>
          <w:color w:val="0A79A8"/>
          <w:sz w:val="28"/>
          <w:szCs w:val="28"/>
          <w:lang w:eastAsia="ru-RU"/>
        </w:rPr>
        <w:t>ИСТОЧНИК ИНФОРМАЦИИ: сайт МВД РФ</w:t>
      </w:r>
      <w:r w:rsidRPr="0093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14:paraId="61FDA69B" w14:textId="77777777" w:rsidR="002A2CD8" w:rsidRDefault="002A2CD8"/>
    <w:sectPr w:rsidR="002A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249C"/>
    <w:multiLevelType w:val="multilevel"/>
    <w:tmpl w:val="7B8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33D86"/>
    <w:multiLevelType w:val="multilevel"/>
    <w:tmpl w:val="16D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3"/>
    <w:rsid w:val="002A2CD8"/>
    <w:rsid w:val="00842533"/>
    <w:rsid w:val="00934954"/>
    <w:rsid w:val="00CC0E38"/>
    <w:rsid w:val="00E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E1FB-A1AF-42F6-8045-9D6C208D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49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Ивин</dc:creator>
  <cp:keywords/>
  <dc:description/>
  <cp:lastModifiedBy>Александр Ивин</cp:lastModifiedBy>
  <cp:revision>4</cp:revision>
  <dcterms:created xsi:type="dcterms:W3CDTF">2023-12-10T16:21:00Z</dcterms:created>
  <dcterms:modified xsi:type="dcterms:W3CDTF">2023-12-10T16:22:00Z</dcterms:modified>
</cp:coreProperties>
</file>