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EC" w:rsidRDefault="00B665EC" w:rsidP="00B665EC">
      <w:pPr>
        <w:spacing w:after="0" w:line="270" w:lineRule="atLeast"/>
        <w:ind w:firstLine="900"/>
        <w:jc w:val="center"/>
        <w:rPr>
          <w:rFonts w:ascii="Myriad Pro" w:eastAsia="Times New Roman" w:hAnsi="Myriad Pro" w:cs="Times New Roman"/>
          <w:b/>
          <w:bCs/>
          <w:color w:val="444444"/>
          <w:kern w:val="36"/>
          <w:sz w:val="33"/>
          <w:szCs w:val="33"/>
          <w:lang w:eastAsia="ru-RU"/>
        </w:rPr>
      </w:pPr>
    </w:p>
    <w:p w:rsidR="006F7D78" w:rsidRDefault="006F7D78" w:rsidP="00B665EC">
      <w:pPr>
        <w:spacing w:after="0" w:line="270" w:lineRule="atLeast"/>
        <w:ind w:firstLine="90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:rsidR="002E4892" w:rsidRDefault="002E4892" w:rsidP="00B665EC">
      <w:pPr>
        <w:spacing w:after="0" w:line="270" w:lineRule="atLeast"/>
        <w:ind w:firstLine="90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:rsidR="00B665EC" w:rsidRPr="00B665EC" w:rsidRDefault="00B665EC" w:rsidP="00B665EC">
      <w:pPr>
        <w:spacing w:after="0" w:line="270" w:lineRule="atLeast"/>
        <w:ind w:firstLine="90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B665E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Рекомендации для родителей по развитию 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  </w:t>
      </w:r>
      <w:r w:rsidRPr="00B665E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грамматического строя речи у детей с ОНР.</w:t>
      </w:r>
    </w:p>
    <w:p w:rsidR="006F7D78" w:rsidRDefault="00927A1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7D78">
        <w:rPr>
          <w:rFonts w:ascii="Times New Roman" w:hAnsi="Times New Roman" w:cs="Times New Roman"/>
          <w:sz w:val="28"/>
          <w:szCs w:val="28"/>
          <w:lang w:eastAsia="ru-RU"/>
        </w:rPr>
        <w:t>Общее недоразвитие речи</w:t>
      </w:r>
      <w:r w:rsidR="006F7D7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- это сложное речевое расстройство, при котором у детей нарушено формирование всех компонентов языковой системы: фонетики, лексики и грамматики.</w:t>
      </w:r>
      <w:r w:rsidR="006F7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К пяти-шестилетнему возрасту у детей, как правило, остаются несформированными только наиболее сложные в произношении зв</w:t>
      </w:r>
      <w:r w:rsidR="006F7D78"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уки: Ш, Ж, Ч, Щ, а также Р, </w:t>
      </w:r>
      <w:proofErr w:type="spellStart"/>
      <w:r w:rsidR="006F7D78" w:rsidRPr="006F7D78">
        <w:rPr>
          <w:rFonts w:ascii="Times New Roman" w:hAnsi="Times New Roman" w:cs="Times New Roman"/>
          <w:sz w:val="28"/>
          <w:szCs w:val="28"/>
          <w:lang w:eastAsia="ru-RU"/>
        </w:rPr>
        <w:t>Рь</w:t>
      </w:r>
      <w:proofErr w:type="spellEnd"/>
      <w:r w:rsidR="006F7D78" w:rsidRPr="006F7D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 Кроме того</w:t>
      </w:r>
      <w:r w:rsidR="006F7D78" w:rsidRPr="006F7D7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 может искажаться произношение сложных слов, состоящих из 3-5 слогов со стечением согласных. Такие нарушения фонетической стороны речи при правильно организованном обучении с привлечением лог</w:t>
      </w:r>
      <w:r w:rsidR="006F7D78">
        <w:rPr>
          <w:rFonts w:ascii="Times New Roman" w:hAnsi="Times New Roman" w:cs="Times New Roman"/>
          <w:sz w:val="28"/>
          <w:szCs w:val="28"/>
          <w:lang w:eastAsia="ru-RU"/>
        </w:rPr>
        <w:t xml:space="preserve">опеда корригируются достаточно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быстро. Основную проблему представляют нарушения лексики и грамматики, так как именно они являются главной причиной неуспеваемости детей в школе.</w:t>
      </w:r>
      <w:r w:rsidR="006F7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Словарный запас дошкольников с ОНР к шести годам достаточно наполнен, но дети испытывают большие затруднения в подборе синонимов и антонимов, родственных слов, притяжательных прилагательных, не всегда правильно употребляют приставочные </w:t>
      </w:r>
      <w:proofErr w:type="gramStart"/>
      <w:r w:rsidRPr="006F7D78">
        <w:rPr>
          <w:rFonts w:ascii="Times New Roman" w:hAnsi="Times New Roman" w:cs="Times New Roman"/>
          <w:sz w:val="28"/>
          <w:szCs w:val="28"/>
          <w:lang w:eastAsia="ru-RU"/>
        </w:rPr>
        <w:t>глаголы  и</w:t>
      </w:r>
      <w:proofErr w:type="gramEnd"/>
      <w:r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существительные, обозначающие, названия профессий. Дети не всегда точно могут объяснить значение знакомого слова, подобрать более 2-3-х прилагательных или глаголов к заданному существительному. (Что может делать корова?</w:t>
      </w:r>
      <w:r w:rsidR="006F7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Какая это ваза?) Таким образом, преобладающим типом лексических ошибок становится неправильное употребление слов в речевом контексте. Не зная наименований частей предметов, дети заменяют их названием самого предмета (</w:t>
      </w:r>
      <w:r w:rsidRPr="006F7D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циферблат 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– часы, </w:t>
      </w:r>
      <w:r w:rsidRPr="006F7D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ствол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 - дерево), название действий и предметов заменяют словами, близкими по ситуации и внешним признакам (</w:t>
      </w:r>
      <w:r w:rsidRPr="006F7D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подшивает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 – шьет, </w:t>
      </w:r>
      <w:r w:rsidRPr="006F7D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широкий</w:t>
      </w:r>
      <w:r w:rsidR="006F7D78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большой, </w:t>
      </w:r>
      <w:r w:rsidRPr="006F7D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шланг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 – пожар гасить</w:t>
      </w:r>
      <w:proofErr w:type="gramStart"/>
      <w:r w:rsidRPr="006F7D78">
        <w:rPr>
          <w:rFonts w:ascii="Times New Roman" w:hAnsi="Times New Roman" w:cs="Times New Roman"/>
          <w:sz w:val="28"/>
          <w:szCs w:val="28"/>
          <w:lang w:eastAsia="ru-RU"/>
        </w:rPr>
        <w:t>).При</w:t>
      </w:r>
      <w:proofErr w:type="gramEnd"/>
      <w:r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построении предложений дети часто допускают нарушения согласования и управления (высокую дерево, пять грушей, семь </w:t>
      </w:r>
      <w:proofErr w:type="spellStart"/>
      <w:r w:rsidRPr="006F7D78">
        <w:rPr>
          <w:rFonts w:ascii="Times New Roman" w:hAnsi="Times New Roman" w:cs="Times New Roman"/>
          <w:sz w:val="28"/>
          <w:szCs w:val="28"/>
          <w:lang w:eastAsia="ru-RU"/>
        </w:rPr>
        <w:t>этажов</w:t>
      </w:r>
      <w:proofErr w:type="spellEnd"/>
      <w:r w:rsidRPr="006F7D78">
        <w:rPr>
          <w:rFonts w:ascii="Times New Roman" w:hAnsi="Times New Roman" w:cs="Times New Roman"/>
          <w:sz w:val="28"/>
          <w:szCs w:val="28"/>
          <w:lang w:eastAsia="ru-RU"/>
        </w:rPr>
        <w:t>), пропуски и замены предлогов (из-за, из-под, с/со, над), изменение порядка слов. Указанные нарушения, естественно, отражаются на связной речи: рассказы детей недостаточно полны, развернуты, последовательны, состоят в основном из простых предложений, бедны эпитетами, содержат фонетические и грамматические ошибки. Поскольку речь и мышление</w:t>
      </w:r>
      <w:r w:rsidR="00CB5749">
        <w:rPr>
          <w:rFonts w:ascii="Times New Roman" w:hAnsi="Times New Roman" w:cs="Times New Roman"/>
          <w:sz w:val="28"/>
          <w:szCs w:val="28"/>
          <w:lang w:eastAsia="ru-RU"/>
        </w:rPr>
        <w:t xml:space="preserve"> тесно связаны между собой, то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суждения и умозаключения детей часто бедны, отрывочны, логичес</w:t>
      </w:r>
      <w:r w:rsidR="00CB5749">
        <w:rPr>
          <w:rFonts w:ascii="Times New Roman" w:hAnsi="Times New Roman" w:cs="Times New Roman"/>
          <w:sz w:val="28"/>
          <w:szCs w:val="28"/>
          <w:lang w:eastAsia="ru-RU"/>
        </w:rPr>
        <w:t xml:space="preserve">ки непоследовательны. </w:t>
      </w:r>
      <w:proofErr w:type="gramStart"/>
      <w:r w:rsidR="00CB5749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CB574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«Зимой дома тепло, потому что нет снега», «Автобус едет</w:t>
      </w:r>
      <w:r w:rsidR="00CB5749">
        <w:rPr>
          <w:rFonts w:ascii="Times New Roman" w:hAnsi="Times New Roman" w:cs="Times New Roman"/>
          <w:sz w:val="28"/>
          <w:szCs w:val="28"/>
          <w:lang w:eastAsia="ru-RU"/>
        </w:rPr>
        <w:t xml:space="preserve"> быстрее велосипеда –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он больше»</w:t>
      </w:r>
      <w:r w:rsidR="00CB574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Все описанные нарушения лексики и граммати</w:t>
      </w:r>
      <w:r w:rsidR="006F7D78">
        <w:rPr>
          <w:rFonts w:ascii="Times New Roman" w:hAnsi="Times New Roman" w:cs="Times New Roman"/>
          <w:sz w:val="28"/>
          <w:szCs w:val="28"/>
          <w:lang w:eastAsia="ru-RU"/>
        </w:rPr>
        <w:t xml:space="preserve">ки требуют длительной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(в течение 2-3 лет) коррекционной работы и пристального внимания к речи детей не только со стороны специалистов (воспитателей, логопеда и др.), но и, в первую очередь, со стороны родителей, так как именно Вы являетесь для детей авторитетом и примером для подражания.</w:t>
      </w:r>
      <w:r w:rsidR="00CB5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отечественной промышленностью выпускается большое </w:t>
      </w:r>
    </w:p>
    <w:p w:rsidR="006F7D78" w:rsidRDefault="006F7D78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892" w:rsidRDefault="002E489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27A12" w:rsidRPr="006F7D78" w:rsidRDefault="00927A1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7D78">
        <w:rPr>
          <w:rFonts w:ascii="Times New Roman" w:hAnsi="Times New Roman" w:cs="Times New Roman"/>
          <w:sz w:val="28"/>
          <w:szCs w:val="28"/>
          <w:lang w:eastAsia="ru-RU"/>
        </w:rPr>
        <w:t>количество настольно-печатных игр для развития речи детей, некоторые игры можно изготовить совместно с ребенком, что сделает Ваше общение с ним более интересным, познавательным и эмоционально насыщенным.</w:t>
      </w:r>
      <w:r w:rsidRPr="006F7D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Кроме того, с ребенком можно просто «играть в слова» по пути домой или в детский сад. Важно, чтобы все игры с малышом проходили в атмосфере доброжелательности и заинтересованности, необходимо поощ</w:t>
      </w:r>
      <w:r w:rsidR="00CB5749">
        <w:rPr>
          <w:rFonts w:ascii="Times New Roman" w:hAnsi="Times New Roman" w:cs="Times New Roman"/>
          <w:sz w:val="28"/>
          <w:szCs w:val="28"/>
          <w:lang w:eastAsia="ru-RU"/>
        </w:rPr>
        <w:t xml:space="preserve">рять любые, даже самые небольшие его успехи. Обращаем Ваше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 на то, что не рекомендуется повторять речевые ошибки ребенка во время игры. Лучше будет, если Вы просто скажете: </w:t>
      </w:r>
      <w:r w:rsidR="00711FD7">
        <w:rPr>
          <w:rFonts w:ascii="Times New Roman" w:hAnsi="Times New Roman" w:cs="Times New Roman"/>
          <w:sz w:val="28"/>
          <w:szCs w:val="28"/>
          <w:lang w:eastAsia="ru-RU"/>
        </w:rPr>
        <w:t>«Не</w:t>
      </w:r>
      <w:r w:rsidR="00CB5749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», «Не так сказал» -  и предложите правильный вариант ответа.</w:t>
      </w:r>
    </w:p>
    <w:p w:rsidR="00927A12" w:rsidRDefault="00927A12" w:rsidP="006F7D7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7D78">
        <w:rPr>
          <w:rFonts w:ascii="Times New Roman" w:hAnsi="Times New Roman" w:cs="Times New Roman"/>
          <w:b/>
          <w:sz w:val="28"/>
          <w:szCs w:val="28"/>
          <w:lang w:eastAsia="ru-RU"/>
        </w:rPr>
        <w:t>Игры для формирования словаря</w:t>
      </w:r>
      <w:r w:rsidR="00711F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7D78">
        <w:rPr>
          <w:rFonts w:ascii="Times New Roman" w:hAnsi="Times New Roman" w:cs="Times New Roman"/>
          <w:b/>
          <w:sz w:val="28"/>
          <w:szCs w:val="28"/>
          <w:lang w:eastAsia="ru-RU"/>
        </w:rPr>
        <w:t>и грамматического строя речи.</w:t>
      </w:r>
    </w:p>
    <w:p w:rsidR="006F7D78" w:rsidRPr="006F7D78" w:rsidRDefault="006F7D78" w:rsidP="006F7D7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7A12" w:rsidRPr="006F7D78" w:rsidRDefault="00927A1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hAnsi="Times New Roman" w:cs="Times New Roman"/>
          <w:b/>
          <w:sz w:val="28"/>
          <w:szCs w:val="28"/>
          <w:lang w:eastAsia="ru-RU"/>
        </w:rPr>
        <w:t>«Догадайся, что это</w:t>
      </w:r>
      <w:r w:rsidR="002E4892">
        <w:rPr>
          <w:rFonts w:ascii="Times New Roman" w:hAnsi="Times New Roman" w:cs="Times New Roman"/>
          <w:sz w:val="28"/>
          <w:szCs w:val="28"/>
          <w:lang w:eastAsia="ru-RU"/>
        </w:rPr>
        <w:t>». В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зрослый описывает какой-то предмет, называя к</w:t>
      </w:r>
      <w:r w:rsidR="006F7D78">
        <w:rPr>
          <w:rFonts w:ascii="Times New Roman" w:hAnsi="Times New Roman" w:cs="Times New Roman"/>
          <w:sz w:val="28"/>
          <w:szCs w:val="28"/>
          <w:lang w:eastAsia="ru-RU"/>
        </w:rPr>
        <w:t xml:space="preserve">ак можно больше его признаков,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ребёнок должен догадат</w:t>
      </w:r>
      <w:r w:rsidR="00711FD7">
        <w:rPr>
          <w:rFonts w:ascii="Times New Roman" w:hAnsi="Times New Roman" w:cs="Times New Roman"/>
          <w:sz w:val="28"/>
          <w:szCs w:val="28"/>
          <w:lang w:eastAsia="ru-RU"/>
        </w:rPr>
        <w:t xml:space="preserve">ься, о чём идёт речь. </w:t>
      </w:r>
      <w:proofErr w:type="gramStart"/>
      <w:r w:rsidR="00711FD7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711FD7">
        <w:rPr>
          <w:rFonts w:ascii="Times New Roman" w:hAnsi="Times New Roman" w:cs="Times New Roman"/>
          <w:sz w:val="28"/>
          <w:szCs w:val="28"/>
          <w:lang w:eastAsia="ru-RU"/>
        </w:rPr>
        <w:t>: это фрукт, он спелый, круглый, сладкий, румяный, сочный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, из него варят компот, делают джем и варенье. Постепенно нужно привлекать ребенка к загадыванию таких загадок.</w:t>
      </w:r>
    </w:p>
    <w:p w:rsidR="00927A12" w:rsidRPr="006F7D78" w:rsidRDefault="00927A1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hAnsi="Times New Roman" w:cs="Times New Roman"/>
          <w:b/>
          <w:sz w:val="28"/>
          <w:szCs w:val="28"/>
          <w:lang w:eastAsia="ru-RU"/>
        </w:rPr>
        <w:t>Игра с мячом «Скажи наоборот»</w:t>
      </w:r>
      <w:r w:rsidR="002E4892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11FD7">
        <w:rPr>
          <w:rFonts w:ascii="Times New Roman" w:hAnsi="Times New Roman" w:cs="Times New Roman"/>
          <w:sz w:val="28"/>
          <w:szCs w:val="28"/>
          <w:lang w:eastAsia="ru-RU"/>
        </w:rPr>
        <w:t>рослый бросает мяч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называет любое прилагательное или глагол, ребёнок должен назвать слово противоположное по смыслу: добрый –</w:t>
      </w:r>
      <w:r w:rsidR="002E4892">
        <w:rPr>
          <w:rFonts w:ascii="Times New Roman" w:hAnsi="Times New Roman" w:cs="Times New Roman"/>
          <w:sz w:val="28"/>
          <w:szCs w:val="28"/>
          <w:lang w:eastAsia="ru-RU"/>
        </w:rPr>
        <w:t xml:space="preserve"> злой, пришёл – ушёл, бросил – </w:t>
      </w:r>
      <w:proofErr w:type="gramStart"/>
      <w:r w:rsidRPr="006F7D78">
        <w:rPr>
          <w:rFonts w:ascii="Times New Roman" w:hAnsi="Times New Roman" w:cs="Times New Roman"/>
          <w:sz w:val="28"/>
          <w:szCs w:val="28"/>
          <w:lang w:eastAsia="ru-RU"/>
        </w:rPr>
        <w:t>поймал,  широкий</w:t>
      </w:r>
      <w:proofErr w:type="gramEnd"/>
      <w:r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 – узкий.</w:t>
      </w:r>
    </w:p>
    <w:p w:rsidR="00927A12" w:rsidRPr="006F7D78" w:rsidRDefault="00927A1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hAnsi="Times New Roman" w:cs="Times New Roman"/>
          <w:b/>
          <w:sz w:val="28"/>
          <w:szCs w:val="28"/>
          <w:lang w:eastAsia="ru-RU"/>
        </w:rPr>
        <w:t>«Гном – малютка».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 Вы говорите ребёнку: «Сегодня к нам пришел невидимый гном-малютка. У него есть волшебная палочка. Все предметы, до которых он дотрагивается, сразу же становятся маленькими. Шкаф пре</w:t>
      </w:r>
      <w:r w:rsidR="00711FD7">
        <w:rPr>
          <w:rFonts w:ascii="Times New Roman" w:hAnsi="Times New Roman" w:cs="Times New Roman"/>
          <w:sz w:val="28"/>
          <w:szCs w:val="28"/>
          <w:lang w:eastAsia="ru-RU"/>
        </w:rPr>
        <w:t xml:space="preserve">вращается в шкафчик, кресло – </w:t>
      </w:r>
      <w:proofErr w:type="gramStart"/>
      <w:r w:rsidR="00711FD7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6F7D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7A12" w:rsidRPr="006F7D78" w:rsidRDefault="00927A1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hAnsi="Times New Roman" w:cs="Times New Roman"/>
          <w:b/>
          <w:sz w:val="28"/>
          <w:szCs w:val="28"/>
          <w:lang w:eastAsia="ru-RU"/>
        </w:rPr>
        <w:t>«Кто подберёт больше слов»</w:t>
      </w:r>
      <w:r w:rsidR="002E4892">
        <w:rPr>
          <w:rFonts w:ascii="Times New Roman" w:hAnsi="Times New Roman" w:cs="Times New Roman"/>
          <w:sz w:val="28"/>
          <w:szCs w:val="28"/>
          <w:lang w:eastAsia="ru-RU"/>
        </w:rPr>
        <w:t>. И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>гроки должны назвать как можно больше слов, отвечая на вопросы:</w:t>
      </w:r>
    </w:p>
    <w:p w:rsidR="00927A12" w:rsidRPr="006F7D78" w:rsidRDefault="00927A1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6F7D78">
        <w:rPr>
          <w:rFonts w:ascii="Times New Roman" w:hAnsi="Times New Roman" w:cs="Times New Roman"/>
          <w:sz w:val="28"/>
          <w:szCs w:val="28"/>
          <w:lang w:eastAsia="ru-RU"/>
        </w:rPr>
        <w:t> – Что можно сшить? (Платье, пальто, сарафан, рубашку и т.д.)</w:t>
      </w:r>
    </w:p>
    <w:p w:rsidR="00927A12" w:rsidRPr="006F7D78" w:rsidRDefault="00927A1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7D78">
        <w:rPr>
          <w:rFonts w:ascii="Times New Roman" w:hAnsi="Times New Roman" w:cs="Times New Roman"/>
          <w:sz w:val="28"/>
          <w:szCs w:val="28"/>
          <w:lang w:eastAsia="ru-RU"/>
        </w:rPr>
        <w:t> – Что можно надеть на голову? (Шапку, фуражку, панаму, кепку и т.д.)</w:t>
      </w:r>
    </w:p>
    <w:p w:rsidR="00927A12" w:rsidRPr="006F7D78" w:rsidRDefault="00927A1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7D78">
        <w:rPr>
          <w:rFonts w:ascii="Times New Roman" w:hAnsi="Times New Roman" w:cs="Times New Roman"/>
          <w:sz w:val="28"/>
          <w:szCs w:val="28"/>
          <w:lang w:eastAsia="ru-RU"/>
        </w:rPr>
        <w:t> – Что можно завязывать? (Шапку, шарф, шнурки, платок, бантик и т.д.)</w:t>
      </w:r>
    </w:p>
    <w:p w:rsidR="00927A12" w:rsidRPr="006F7D78" w:rsidRDefault="00711FD7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927A12" w:rsidRPr="00711FD7">
        <w:rPr>
          <w:rFonts w:ascii="Times New Roman" w:hAnsi="Times New Roman" w:cs="Times New Roman"/>
          <w:b/>
          <w:sz w:val="28"/>
          <w:szCs w:val="28"/>
          <w:lang w:eastAsia="ru-RU"/>
        </w:rPr>
        <w:t>Мой, моя, моё, мои»</w:t>
      </w:r>
      <w:r w:rsidR="002E4892">
        <w:rPr>
          <w:rFonts w:ascii="Times New Roman" w:hAnsi="Times New Roman" w:cs="Times New Roman"/>
          <w:sz w:val="28"/>
          <w:szCs w:val="28"/>
          <w:lang w:eastAsia="ru-RU"/>
        </w:rPr>
        <w:t>. И</w:t>
      </w:r>
      <w:r w:rsidR="00927A12" w:rsidRPr="006F7D78">
        <w:rPr>
          <w:rFonts w:ascii="Times New Roman" w:hAnsi="Times New Roman" w:cs="Times New Roman"/>
          <w:sz w:val="28"/>
          <w:szCs w:val="28"/>
          <w:lang w:eastAsia="ru-RU"/>
        </w:rPr>
        <w:t>гроки должны назвать предметы, про которые        можно сказать «он мой» (мо</w:t>
      </w:r>
      <w:r w:rsidR="002E4892">
        <w:rPr>
          <w:rFonts w:ascii="Times New Roman" w:hAnsi="Times New Roman" w:cs="Times New Roman"/>
          <w:sz w:val="28"/>
          <w:szCs w:val="28"/>
          <w:lang w:eastAsia="ru-RU"/>
        </w:rPr>
        <w:t xml:space="preserve">й карандаш, мой мяч, мой мишка </w:t>
      </w:r>
      <w:r w:rsidR="00927A12" w:rsidRPr="006F7D78">
        <w:rPr>
          <w:rFonts w:ascii="Times New Roman" w:hAnsi="Times New Roman" w:cs="Times New Roman"/>
          <w:sz w:val="28"/>
          <w:szCs w:val="28"/>
          <w:lang w:eastAsia="ru-RU"/>
        </w:rPr>
        <w:t>и т.д.); «она моя» (моя кукла, моя машина, моя сумка и т.д.)</w:t>
      </w:r>
    </w:p>
    <w:p w:rsidR="002E4892" w:rsidRDefault="00927A1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hAnsi="Times New Roman" w:cs="Times New Roman"/>
          <w:b/>
          <w:sz w:val="28"/>
          <w:szCs w:val="28"/>
          <w:lang w:eastAsia="ru-RU"/>
        </w:rPr>
        <w:t>«Перестановка»</w:t>
      </w:r>
      <w:r w:rsidR="002E4892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="00711FD7">
        <w:rPr>
          <w:rFonts w:ascii="Times New Roman" w:hAnsi="Times New Roman" w:cs="Times New Roman"/>
          <w:sz w:val="28"/>
          <w:szCs w:val="28"/>
          <w:lang w:eastAsia="ru-RU"/>
        </w:rPr>
        <w:t>се члены семьи собираются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и «решают сделать перестановку». Каждый игрок рассказывает (можно и рисовать), где будет </w:t>
      </w:r>
    </w:p>
    <w:p w:rsidR="002E4892" w:rsidRDefault="002E489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892" w:rsidRDefault="002E489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27A12" w:rsidRPr="006F7D78" w:rsidRDefault="00927A1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F7D78">
        <w:rPr>
          <w:rFonts w:ascii="Times New Roman" w:hAnsi="Times New Roman" w:cs="Times New Roman"/>
          <w:sz w:val="28"/>
          <w:szCs w:val="28"/>
          <w:lang w:eastAsia="ru-RU"/>
        </w:rPr>
        <w:t>находиться тот или иной предмет мебели: телевизор на тумбочке в правом дальнем углу, слева от него – шкаф с книгами и т.д. Приветствуются любые варианты, даже не очень реализуемые, главное, чтобы предложения строились правильно.</w:t>
      </w:r>
    </w:p>
    <w:p w:rsidR="00927A12" w:rsidRPr="006F7D78" w:rsidRDefault="00711FD7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«Что в чём хранится?»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7A12"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сервировки стола к ужину, мама просит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бенка подать сахарницу, а затем</w:t>
      </w:r>
      <w:r w:rsidR="00927A12"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 говорит: «Почему сахарницу так назвали? Правильно. В ней хранится сахар. В чем хранятся конфеты, сухари, иголки?». Постарайтесь вспомнить вместе с ребенком как можно больше слов с </w:t>
      </w:r>
      <w:proofErr w:type="gramStart"/>
      <w:r w:rsidR="00927A12" w:rsidRPr="006F7D78">
        <w:rPr>
          <w:rFonts w:ascii="Times New Roman" w:hAnsi="Times New Roman" w:cs="Times New Roman"/>
          <w:sz w:val="28"/>
          <w:szCs w:val="28"/>
          <w:lang w:eastAsia="ru-RU"/>
        </w:rPr>
        <w:t>суффиксом  –</w:t>
      </w:r>
      <w:proofErr w:type="gramEnd"/>
      <w:r w:rsidR="00927A12" w:rsidRPr="006F7D78">
        <w:rPr>
          <w:rFonts w:ascii="Times New Roman" w:hAnsi="Times New Roman" w:cs="Times New Roman"/>
          <w:sz w:val="28"/>
          <w:szCs w:val="28"/>
          <w:lang w:eastAsia="ru-RU"/>
        </w:rPr>
        <w:t>ниц. Найдите слова неподходящие под это правило (солонка, маслёнка и др.)</w:t>
      </w:r>
    </w:p>
    <w:p w:rsidR="00927A12" w:rsidRPr="006F7D78" w:rsidRDefault="00711FD7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«Съедобные слова».</w:t>
      </w:r>
      <w:r w:rsidR="00927A12"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 Мама вместе с ребенком находит «съедобные» слова в борще, в компоте, в салате и т.д.</w:t>
      </w:r>
    </w:p>
    <w:p w:rsidR="00927A12" w:rsidRPr="006F7D78" w:rsidRDefault="00927A1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1FD7">
        <w:rPr>
          <w:rFonts w:ascii="Times New Roman" w:hAnsi="Times New Roman" w:cs="Times New Roman"/>
          <w:b/>
          <w:sz w:val="28"/>
          <w:szCs w:val="28"/>
          <w:lang w:eastAsia="ru-RU"/>
        </w:rPr>
        <w:t>«Варим варенье, делаем сок».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 Покупая в магазине продукты, выясните, какой бы сок хотел купить ваш малыш. Стоя в очереди, вспомните из каких ягод и фруктов ещё делают соки и как они называются.  Точно так же можно обговорить и названия джемов, варенья и даже каш.</w:t>
      </w:r>
    </w:p>
    <w:p w:rsidR="00927A12" w:rsidRPr="006F7D78" w:rsidRDefault="00927A12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FE0">
        <w:rPr>
          <w:rFonts w:ascii="Times New Roman" w:hAnsi="Times New Roman" w:cs="Times New Roman"/>
          <w:b/>
          <w:sz w:val="28"/>
          <w:szCs w:val="28"/>
          <w:lang w:eastAsia="ru-RU"/>
        </w:rPr>
        <w:t>«Как три поросёнка».</w:t>
      </w:r>
      <w:r w:rsidRPr="006F7D78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прочтения сказки обсудите с ребёнком, из каких материалов были дома у поросят и предложите придумать свой домик. Из чего будет построен дом? Из бетона? Значит, бетонный. Из чего будет мебель в доме? Из дерева? Значит, деревянная и т.д. Возвращайтесь время от времени к этой игре, придумывая всё новые варианты.</w:t>
      </w:r>
    </w:p>
    <w:p w:rsidR="00B665EC" w:rsidRPr="006F7D78" w:rsidRDefault="00B665EC" w:rsidP="006F7D7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566" w:rsidRDefault="008F5566"/>
    <w:sectPr w:rsidR="008F5566" w:rsidSect="006F7D78">
      <w:pgSz w:w="11906" w:h="16838"/>
      <w:pgMar w:top="142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9436E"/>
    <w:multiLevelType w:val="multilevel"/>
    <w:tmpl w:val="2B88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75672"/>
    <w:multiLevelType w:val="multilevel"/>
    <w:tmpl w:val="2ED8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F0C"/>
    <w:rsid w:val="00202D7A"/>
    <w:rsid w:val="002E4892"/>
    <w:rsid w:val="00622C7A"/>
    <w:rsid w:val="006C66BC"/>
    <w:rsid w:val="006F7D78"/>
    <w:rsid w:val="00711FD7"/>
    <w:rsid w:val="0074327A"/>
    <w:rsid w:val="00892F0C"/>
    <w:rsid w:val="008F5566"/>
    <w:rsid w:val="00927A12"/>
    <w:rsid w:val="00B64345"/>
    <w:rsid w:val="00B665EC"/>
    <w:rsid w:val="00CB5749"/>
    <w:rsid w:val="00D770B1"/>
    <w:rsid w:val="00EF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4A6D4-F64E-4963-A391-A513FB03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EC"/>
    <w:pPr>
      <w:ind w:left="720"/>
      <w:contextualSpacing/>
    </w:pPr>
  </w:style>
  <w:style w:type="paragraph" w:styleId="a4">
    <w:name w:val="No Spacing"/>
    <w:uiPriority w:val="1"/>
    <w:qFormat/>
    <w:rsid w:val="006F7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2013-09-18T01:13:00Z</dcterms:created>
  <dcterms:modified xsi:type="dcterms:W3CDTF">2016-06-13T18:08:00Z</dcterms:modified>
</cp:coreProperties>
</file>